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33303" w14:textId="1C50E382" w:rsidR="00A832D6" w:rsidRPr="00D0140C" w:rsidRDefault="0021718C" w:rsidP="00D0140C">
      <w:pPr>
        <w:jc w:val="center"/>
        <w:rPr>
          <w:rFonts w:asciiTheme="minorEastAsia" w:hAnsiTheme="minorEastAsia"/>
          <w:b/>
          <w:sz w:val="28"/>
          <w:szCs w:val="24"/>
        </w:rPr>
      </w:pPr>
      <w:r w:rsidRPr="007D7815">
        <w:rPr>
          <w:rFonts w:asciiTheme="minorEastAsia" w:hAnsiTheme="minorEastAsia" w:hint="eastAsia"/>
          <w:b/>
          <w:sz w:val="28"/>
          <w:szCs w:val="24"/>
        </w:rPr>
        <w:t xml:space="preserve"> </w:t>
      </w:r>
      <w:r w:rsidR="00E80706" w:rsidRPr="007D7815">
        <w:rPr>
          <w:rFonts w:asciiTheme="minorEastAsia" w:hAnsiTheme="minorEastAsia" w:hint="eastAsia"/>
          <w:b/>
          <w:sz w:val="28"/>
          <w:szCs w:val="24"/>
        </w:rPr>
        <w:t>“协和”金牌培训基地2</w:t>
      </w:r>
      <w:r w:rsidR="00E80706" w:rsidRPr="007D7815">
        <w:rPr>
          <w:rFonts w:asciiTheme="minorEastAsia" w:hAnsiTheme="minorEastAsia"/>
          <w:b/>
          <w:sz w:val="28"/>
          <w:szCs w:val="24"/>
        </w:rPr>
        <w:t>019</w:t>
      </w:r>
      <w:r w:rsidR="00E80706" w:rsidRPr="007D7815">
        <w:rPr>
          <w:rFonts w:asciiTheme="minorEastAsia" w:hAnsiTheme="minorEastAsia" w:hint="eastAsia"/>
          <w:b/>
          <w:sz w:val="28"/>
          <w:szCs w:val="24"/>
        </w:rPr>
        <w:t>年</w:t>
      </w:r>
      <w:r w:rsidR="00D0140C">
        <w:rPr>
          <w:rFonts w:asciiTheme="minorEastAsia" w:hAnsiTheme="minorEastAsia" w:hint="eastAsia"/>
          <w:b/>
          <w:sz w:val="28"/>
          <w:szCs w:val="24"/>
        </w:rPr>
        <w:t>度</w:t>
      </w:r>
      <w:r w:rsidR="00815803">
        <w:rPr>
          <w:rFonts w:asciiTheme="minorEastAsia" w:hAnsiTheme="minorEastAsia" w:hint="eastAsia"/>
          <w:b/>
          <w:sz w:val="28"/>
          <w:szCs w:val="24"/>
        </w:rPr>
        <w:t>招生正式启动</w:t>
      </w:r>
    </w:p>
    <w:p w14:paraId="06786883" w14:textId="66E78689" w:rsidR="00A832D6" w:rsidRPr="00BC1E15" w:rsidRDefault="00A832D6" w:rsidP="00A832D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C1E15">
        <w:rPr>
          <w:rFonts w:ascii="仿宋" w:eastAsia="仿宋" w:hAnsi="仿宋" w:hint="eastAsia"/>
          <w:sz w:val="28"/>
          <w:szCs w:val="28"/>
        </w:rPr>
        <w:t>由中华医学会结核病学分会、北京结核病诊疗技术创新联盟联合北京协和药厂</w:t>
      </w:r>
      <w:r>
        <w:rPr>
          <w:rFonts w:ascii="仿宋" w:eastAsia="仿宋" w:hAnsi="仿宋" w:hint="eastAsia"/>
          <w:sz w:val="28"/>
          <w:szCs w:val="28"/>
        </w:rPr>
        <w:t>在全国选择</w:t>
      </w:r>
      <w:r w:rsidRPr="00BC1E15">
        <w:rPr>
          <w:rFonts w:ascii="仿宋" w:eastAsia="仿宋" w:hAnsi="仿宋" w:hint="eastAsia"/>
          <w:sz w:val="28"/>
          <w:szCs w:val="28"/>
        </w:rPr>
        <w:t>8家结核病</w:t>
      </w:r>
      <w:r>
        <w:rPr>
          <w:rFonts w:ascii="仿宋" w:eastAsia="仿宋" w:hAnsi="仿宋" w:hint="eastAsia"/>
          <w:sz w:val="28"/>
          <w:szCs w:val="28"/>
        </w:rPr>
        <w:t>相关</w:t>
      </w:r>
      <w:r w:rsidRPr="00BC1E15">
        <w:rPr>
          <w:rFonts w:ascii="仿宋" w:eastAsia="仿宋" w:hAnsi="仿宋" w:hint="eastAsia"/>
          <w:sz w:val="28"/>
          <w:szCs w:val="28"/>
        </w:rPr>
        <w:t>领域领先单位</w:t>
      </w:r>
      <w:r>
        <w:rPr>
          <w:rFonts w:ascii="仿宋" w:eastAsia="仿宋" w:hAnsi="仿宋" w:hint="eastAsia"/>
          <w:sz w:val="28"/>
          <w:szCs w:val="28"/>
        </w:rPr>
        <w:t>成立“</w:t>
      </w:r>
      <w:r w:rsidRPr="00BC1E15">
        <w:rPr>
          <w:rFonts w:ascii="仿宋" w:eastAsia="仿宋" w:hAnsi="仿宋" w:hint="eastAsia"/>
          <w:sz w:val="28"/>
          <w:szCs w:val="28"/>
        </w:rPr>
        <w:t>协和金牌培训基地</w:t>
      </w:r>
      <w:r>
        <w:rPr>
          <w:rFonts w:ascii="仿宋" w:eastAsia="仿宋" w:hAnsi="仿宋" w:hint="eastAsia"/>
          <w:sz w:val="28"/>
          <w:szCs w:val="28"/>
        </w:rPr>
        <w:t>”</w:t>
      </w:r>
      <w:r w:rsidRPr="00BC1E15">
        <w:rPr>
          <w:rFonts w:ascii="仿宋" w:eastAsia="仿宋" w:hAnsi="仿宋" w:hint="eastAsia"/>
          <w:sz w:val="28"/>
          <w:szCs w:val="28"/>
        </w:rPr>
        <w:t>（以下简称“基地”）</w:t>
      </w:r>
      <w:r>
        <w:rPr>
          <w:rFonts w:ascii="仿宋" w:eastAsia="仿宋" w:hAnsi="仿宋" w:hint="eastAsia"/>
          <w:sz w:val="28"/>
          <w:szCs w:val="28"/>
        </w:rPr>
        <w:t>以来，已</w:t>
      </w:r>
      <w:r w:rsidRPr="00BC1E15">
        <w:rPr>
          <w:rFonts w:ascii="仿宋" w:eastAsia="仿宋" w:hAnsi="仿宋" w:hint="eastAsia"/>
          <w:sz w:val="28"/>
          <w:szCs w:val="28"/>
        </w:rPr>
        <w:t>顺利开展</w:t>
      </w:r>
      <w:r>
        <w:rPr>
          <w:rFonts w:ascii="仿宋" w:eastAsia="仿宋" w:hAnsi="仿宋" w:hint="eastAsia"/>
          <w:sz w:val="28"/>
          <w:szCs w:val="28"/>
        </w:rPr>
        <w:t>了</w:t>
      </w:r>
      <w:r w:rsidRPr="00BC1E15">
        <w:rPr>
          <w:rFonts w:ascii="仿宋" w:eastAsia="仿宋" w:hAnsi="仿宋" w:hint="eastAsia"/>
          <w:sz w:val="28"/>
          <w:szCs w:val="28"/>
        </w:rPr>
        <w:t>2017</w:t>
      </w:r>
      <w:r w:rsidR="00D0140C">
        <w:rPr>
          <w:rFonts w:ascii="仿宋" w:eastAsia="仿宋" w:hAnsi="仿宋" w:hint="eastAsia"/>
          <w:sz w:val="28"/>
          <w:szCs w:val="28"/>
        </w:rPr>
        <w:t>、2</w:t>
      </w:r>
      <w:r w:rsidR="00D0140C">
        <w:rPr>
          <w:rFonts w:ascii="仿宋" w:eastAsia="仿宋" w:hAnsi="仿宋"/>
          <w:sz w:val="28"/>
          <w:szCs w:val="28"/>
        </w:rPr>
        <w:t>018</w:t>
      </w:r>
      <w:r w:rsidRPr="00BC1E15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的</w:t>
      </w:r>
      <w:r w:rsidRPr="00BC1E15">
        <w:rPr>
          <w:rFonts w:ascii="仿宋" w:eastAsia="仿宋" w:hAnsi="仿宋" w:hint="eastAsia"/>
          <w:sz w:val="28"/>
          <w:szCs w:val="28"/>
        </w:rPr>
        <w:t>进修培训工作</w:t>
      </w:r>
      <w:r>
        <w:rPr>
          <w:rFonts w:ascii="仿宋" w:eastAsia="仿宋" w:hAnsi="仿宋" w:hint="eastAsia"/>
          <w:sz w:val="28"/>
          <w:szCs w:val="28"/>
        </w:rPr>
        <w:t>，达到了项目预期目标</w:t>
      </w:r>
      <w:r w:rsidRPr="00BC1E15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按照“基地”的工作计划，即将</w:t>
      </w:r>
      <w:r w:rsidRPr="00BC1E15">
        <w:rPr>
          <w:rFonts w:ascii="仿宋" w:eastAsia="仿宋" w:hAnsi="仿宋" w:hint="eastAsia"/>
          <w:sz w:val="28"/>
          <w:szCs w:val="28"/>
        </w:rPr>
        <w:t>启动2</w:t>
      </w:r>
      <w:r w:rsidRPr="00BC1E15">
        <w:rPr>
          <w:rFonts w:ascii="仿宋" w:eastAsia="仿宋" w:hAnsi="仿宋"/>
          <w:sz w:val="28"/>
          <w:szCs w:val="28"/>
        </w:rPr>
        <w:t>01</w:t>
      </w:r>
      <w:r w:rsidR="00D0140C">
        <w:rPr>
          <w:rFonts w:ascii="仿宋" w:eastAsia="仿宋" w:hAnsi="仿宋"/>
          <w:sz w:val="28"/>
          <w:szCs w:val="28"/>
        </w:rPr>
        <w:t>9</w:t>
      </w:r>
      <w:r w:rsidRPr="00BC1E15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培训工作。</w:t>
      </w:r>
      <w:r w:rsidRPr="00C67D98">
        <w:rPr>
          <w:rFonts w:ascii="仿宋" w:eastAsia="仿宋" w:hAnsi="仿宋" w:hint="eastAsia"/>
          <w:sz w:val="28"/>
          <w:szCs w:val="28"/>
        </w:rPr>
        <w:t>现将</w:t>
      </w:r>
      <w:r>
        <w:rPr>
          <w:rFonts w:ascii="仿宋" w:eastAsia="仿宋" w:hAnsi="仿宋" w:hint="eastAsia"/>
          <w:sz w:val="28"/>
          <w:szCs w:val="28"/>
        </w:rPr>
        <w:t>招生</w:t>
      </w:r>
      <w:r w:rsidRPr="00C67D98">
        <w:rPr>
          <w:rFonts w:ascii="仿宋" w:eastAsia="仿宋" w:hAnsi="仿宋" w:hint="eastAsia"/>
          <w:sz w:val="28"/>
          <w:szCs w:val="28"/>
        </w:rPr>
        <w:t>相关事宜通知如下：</w:t>
      </w:r>
    </w:p>
    <w:p w14:paraId="544E1E57" w14:textId="77777777" w:rsidR="00A832D6" w:rsidRPr="00F07144" w:rsidRDefault="00A832D6" w:rsidP="00A832D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07144">
        <w:rPr>
          <w:rFonts w:ascii="仿宋" w:eastAsia="仿宋" w:hAnsi="仿宋" w:hint="eastAsia"/>
          <w:b/>
          <w:sz w:val="28"/>
          <w:szCs w:val="28"/>
        </w:rPr>
        <w:t>培养目标：</w:t>
      </w:r>
    </w:p>
    <w:p w14:paraId="53EEC4A6" w14:textId="77777777" w:rsidR="00A832D6" w:rsidRPr="00006FBF" w:rsidRDefault="00A832D6" w:rsidP="00A832D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006FBF">
        <w:rPr>
          <w:rFonts w:ascii="仿宋" w:eastAsia="仿宋" w:hAnsi="仿宋" w:hint="eastAsia"/>
          <w:sz w:val="28"/>
          <w:szCs w:val="28"/>
        </w:rPr>
        <w:t>为全国结核病防治领域培养学科骨干，为结核病临床与基础研究培养后备人才，推动全国结核病防治水平的提升。</w:t>
      </w:r>
    </w:p>
    <w:p w14:paraId="09FAF45E" w14:textId="77777777" w:rsidR="00A832D6" w:rsidRPr="00F07144" w:rsidRDefault="00A832D6" w:rsidP="00A832D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07144">
        <w:rPr>
          <w:rFonts w:ascii="仿宋" w:eastAsia="仿宋" w:hAnsi="仿宋" w:hint="eastAsia"/>
          <w:b/>
          <w:sz w:val="28"/>
          <w:szCs w:val="28"/>
        </w:rPr>
        <w:t>招生条件：</w:t>
      </w:r>
    </w:p>
    <w:p w14:paraId="7B7D6860" w14:textId="77777777" w:rsidR="00A832D6" w:rsidRPr="00C67D98" w:rsidRDefault="00A832D6" w:rsidP="00A832D6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C67D98">
        <w:rPr>
          <w:rFonts w:ascii="仿宋" w:eastAsia="仿宋" w:hAnsi="仿宋" w:hint="eastAsia"/>
          <w:sz w:val="28"/>
          <w:szCs w:val="28"/>
        </w:rPr>
        <w:t>具有医学相关专业背景；</w:t>
      </w:r>
    </w:p>
    <w:p w14:paraId="151A2DDA" w14:textId="4CDBA8D1" w:rsidR="00A832D6" w:rsidRDefault="00A832D6" w:rsidP="00A832D6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C67D98">
        <w:rPr>
          <w:rFonts w:ascii="仿宋" w:eastAsia="仿宋" w:hAnsi="仿宋" w:hint="eastAsia"/>
          <w:sz w:val="28"/>
          <w:szCs w:val="28"/>
        </w:rPr>
        <w:t>在各省市结核病防治机构从事结核病诊疗相关工作。</w:t>
      </w:r>
    </w:p>
    <w:p w14:paraId="21E83018" w14:textId="6A656445" w:rsidR="005127A9" w:rsidRPr="005127A9" w:rsidRDefault="005127A9" w:rsidP="005127A9">
      <w:pPr>
        <w:spacing w:line="360" w:lineRule="auto"/>
        <w:ind w:left="390"/>
        <w:rPr>
          <w:rFonts w:ascii="仿宋" w:eastAsia="仿宋" w:hAnsi="仿宋"/>
          <w:sz w:val="28"/>
          <w:szCs w:val="28"/>
        </w:rPr>
      </w:pPr>
      <w:bookmarkStart w:id="0" w:name="_Hlk531595097"/>
      <w:r>
        <w:rPr>
          <w:rFonts w:ascii="仿宋" w:eastAsia="仿宋" w:hAnsi="仿宋" w:hint="eastAsia"/>
          <w:sz w:val="28"/>
          <w:szCs w:val="28"/>
        </w:rPr>
        <w:t>各基地</w:t>
      </w:r>
      <w:r w:rsidRPr="005127A9">
        <w:rPr>
          <w:rFonts w:ascii="仿宋" w:eastAsia="仿宋" w:hAnsi="仿宋"/>
          <w:sz w:val="28"/>
          <w:szCs w:val="28"/>
        </w:rPr>
        <w:t>招生条件“详见各基地招生简章”</w:t>
      </w:r>
    </w:p>
    <w:bookmarkEnd w:id="0"/>
    <w:p w14:paraId="285DCB27" w14:textId="77777777" w:rsidR="00A832D6" w:rsidRPr="00F07144" w:rsidRDefault="00A832D6" w:rsidP="00A832D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招生</w:t>
      </w:r>
      <w:r w:rsidRPr="00F07144">
        <w:rPr>
          <w:rFonts w:ascii="仿宋" w:eastAsia="仿宋" w:hAnsi="仿宋" w:hint="eastAsia"/>
          <w:b/>
          <w:sz w:val="28"/>
          <w:szCs w:val="28"/>
        </w:rPr>
        <w:t>工作：</w:t>
      </w:r>
    </w:p>
    <w:p w14:paraId="31477188" w14:textId="14A35FF0" w:rsidR="00A832D6" w:rsidRPr="00C67D98" w:rsidRDefault="00A832D6" w:rsidP="00A832D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招生</w:t>
      </w:r>
      <w:r w:rsidRPr="00C67D98">
        <w:rPr>
          <w:rFonts w:ascii="仿宋" w:eastAsia="仿宋" w:hAnsi="仿宋" w:hint="eastAsia"/>
          <w:sz w:val="28"/>
          <w:szCs w:val="28"/>
        </w:rPr>
        <w:t>截止日期：201</w:t>
      </w:r>
      <w:r>
        <w:rPr>
          <w:rFonts w:ascii="仿宋" w:eastAsia="仿宋" w:hAnsi="仿宋" w:hint="eastAsia"/>
          <w:sz w:val="28"/>
          <w:szCs w:val="28"/>
        </w:rPr>
        <w:t>8</w:t>
      </w:r>
      <w:r w:rsidRPr="00C67D98">
        <w:rPr>
          <w:rFonts w:ascii="仿宋" w:eastAsia="仿宋" w:hAnsi="仿宋" w:hint="eastAsia"/>
          <w:sz w:val="28"/>
          <w:szCs w:val="28"/>
        </w:rPr>
        <w:t>年</w:t>
      </w:r>
      <w:r w:rsidR="00D0140C">
        <w:rPr>
          <w:rFonts w:ascii="仿宋" w:eastAsia="仿宋" w:hAnsi="仿宋"/>
          <w:sz w:val="28"/>
          <w:szCs w:val="28"/>
        </w:rPr>
        <w:t>2</w:t>
      </w:r>
      <w:r w:rsidRPr="00C67D98">
        <w:rPr>
          <w:rFonts w:ascii="仿宋" w:eastAsia="仿宋" w:hAnsi="仿宋" w:hint="eastAsia"/>
          <w:sz w:val="28"/>
          <w:szCs w:val="28"/>
        </w:rPr>
        <w:t>月</w:t>
      </w:r>
      <w:r w:rsidR="00D0140C">
        <w:rPr>
          <w:rFonts w:ascii="仿宋" w:eastAsia="仿宋" w:hAnsi="仿宋"/>
          <w:sz w:val="28"/>
          <w:szCs w:val="28"/>
        </w:rPr>
        <w:t>20</w:t>
      </w:r>
      <w:r w:rsidRPr="00C67D98">
        <w:rPr>
          <w:rFonts w:ascii="仿宋" w:eastAsia="仿宋" w:hAnsi="仿宋" w:hint="eastAsia"/>
          <w:sz w:val="28"/>
          <w:szCs w:val="28"/>
        </w:rPr>
        <w:t>日。</w:t>
      </w:r>
    </w:p>
    <w:p w14:paraId="1CDB4A7F" w14:textId="3EAA839D" w:rsidR="00A832D6" w:rsidRDefault="00A832D6" w:rsidP="00A832D6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招生人数：每个基地招生4-7名学员。</w:t>
      </w:r>
    </w:p>
    <w:p w14:paraId="23C5A6AE" w14:textId="77777777" w:rsidR="00A832D6" w:rsidRPr="00F07144" w:rsidRDefault="00A832D6" w:rsidP="00A832D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费用</w:t>
      </w:r>
    </w:p>
    <w:p w14:paraId="7098320E" w14:textId="77777777" w:rsidR="00A832D6" w:rsidRPr="00C67D98" w:rsidRDefault="00A832D6" w:rsidP="00A832D6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bookmarkStart w:id="1" w:name="_Hlk503511968"/>
      <w:r>
        <w:rPr>
          <w:rFonts w:ascii="仿宋" w:eastAsia="仿宋" w:hAnsi="仿宋" w:hint="eastAsia"/>
          <w:sz w:val="28"/>
          <w:szCs w:val="28"/>
        </w:rPr>
        <w:t>不收取学费，</w:t>
      </w:r>
      <w:r w:rsidRPr="00C67D98">
        <w:rPr>
          <w:rFonts w:ascii="仿宋" w:eastAsia="仿宋" w:hAnsi="仿宋" w:hint="eastAsia"/>
          <w:sz w:val="28"/>
          <w:szCs w:val="28"/>
        </w:rPr>
        <w:t>学员前往基地学习的交通费、培训期间的餐</w:t>
      </w:r>
      <w:r>
        <w:rPr>
          <w:rFonts w:ascii="仿宋" w:eastAsia="仿宋" w:hAnsi="仿宋" w:hint="eastAsia"/>
          <w:sz w:val="28"/>
          <w:szCs w:val="28"/>
        </w:rPr>
        <w:t>费由</w:t>
      </w:r>
      <w:r w:rsidRPr="00C67D98">
        <w:rPr>
          <w:rFonts w:ascii="仿宋" w:eastAsia="仿宋" w:hAnsi="仿宋" w:hint="eastAsia"/>
          <w:sz w:val="28"/>
          <w:szCs w:val="28"/>
        </w:rPr>
        <w:t>派出单位自行承担。</w:t>
      </w:r>
    </w:p>
    <w:p w14:paraId="19C542EB" w14:textId="77777777" w:rsidR="00A832D6" w:rsidRPr="0091386A" w:rsidRDefault="00A832D6" w:rsidP="00A832D6">
      <w:pPr>
        <w:pStyle w:val="a4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C67D98">
        <w:rPr>
          <w:rFonts w:ascii="仿宋" w:eastAsia="仿宋" w:hAnsi="仿宋" w:hint="eastAsia"/>
          <w:sz w:val="28"/>
          <w:szCs w:val="28"/>
        </w:rPr>
        <w:t>学员在培训期间的住宿费、师资费用、教学场地费用由基地负责。</w:t>
      </w:r>
    </w:p>
    <w:bookmarkEnd w:id="1"/>
    <w:p w14:paraId="3FA4E05A" w14:textId="77777777" w:rsidR="00A832D6" w:rsidRPr="00DE169A" w:rsidRDefault="00A832D6" w:rsidP="00A832D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DE169A">
        <w:rPr>
          <w:rFonts w:ascii="仿宋" w:eastAsia="仿宋" w:hAnsi="仿宋" w:hint="eastAsia"/>
          <w:b/>
          <w:sz w:val="28"/>
          <w:szCs w:val="28"/>
        </w:rPr>
        <w:t>报名方式</w:t>
      </w:r>
    </w:p>
    <w:p w14:paraId="333FB244" w14:textId="0C42E8D5" w:rsidR="00A832D6" w:rsidRPr="00C67D98" w:rsidRDefault="00A832D6" w:rsidP="00A832D6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bookmarkStart w:id="2" w:name="_Hlk503512033"/>
      <w:r w:rsidRPr="00C67D98">
        <w:rPr>
          <w:rFonts w:ascii="仿宋" w:eastAsia="仿宋" w:hAnsi="仿宋" w:hint="eastAsia"/>
          <w:sz w:val="28"/>
          <w:szCs w:val="28"/>
        </w:rPr>
        <w:lastRenderedPageBreak/>
        <w:t>学员填写报名表（附件1），选择所要报名的培训基地，提出申请并加盖所在单位公章，电子版报名材料以“姓名+工作单位”命名</w:t>
      </w:r>
      <w:r>
        <w:rPr>
          <w:rFonts w:ascii="仿宋" w:eastAsia="仿宋" w:hAnsi="仿宋" w:hint="eastAsia"/>
          <w:sz w:val="28"/>
          <w:szCs w:val="28"/>
        </w:rPr>
        <w:t>，发至</w:t>
      </w:r>
      <w:hyperlink r:id="rId7" w:history="1">
        <w:r w:rsidR="001872E8" w:rsidRPr="008E00B4">
          <w:rPr>
            <w:rStyle w:val="a5"/>
            <w:rFonts w:asciiTheme="minorEastAsia" w:hAnsiTheme="minorEastAsia"/>
            <w:sz w:val="24"/>
            <w:szCs w:val="24"/>
          </w:rPr>
          <w:t>yueshumin@tb123.org</w:t>
        </w:r>
      </w:hyperlink>
      <w:r w:rsidR="001872E8">
        <w:rPr>
          <w:rFonts w:asciiTheme="minorEastAsia" w:hAnsiTheme="minorEastAsia"/>
          <w:sz w:val="24"/>
          <w:szCs w:val="24"/>
        </w:rPr>
        <w:t xml:space="preserve"> </w:t>
      </w:r>
    </w:p>
    <w:p w14:paraId="2DA69ED0" w14:textId="77777777" w:rsidR="00A832D6" w:rsidRPr="00C67D98" w:rsidRDefault="00A832D6" w:rsidP="00A832D6">
      <w:pPr>
        <w:pStyle w:val="a4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C67D98">
        <w:rPr>
          <w:rFonts w:ascii="仿宋" w:eastAsia="仿宋" w:hAnsi="仿宋" w:hint="eastAsia"/>
          <w:sz w:val="28"/>
          <w:szCs w:val="28"/>
        </w:rPr>
        <w:t>因每家基地承担培训人员有限，由主办方根据报名志愿及报名时间</w:t>
      </w:r>
      <w:r>
        <w:rPr>
          <w:rFonts w:ascii="仿宋" w:eastAsia="仿宋" w:hAnsi="仿宋" w:hint="eastAsia"/>
          <w:sz w:val="28"/>
          <w:szCs w:val="28"/>
        </w:rPr>
        <w:t>经专家评审</w:t>
      </w:r>
      <w:r w:rsidRPr="00C67D98">
        <w:rPr>
          <w:rFonts w:ascii="仿宋" w:eastAsia="仿宋" w:hAnsi="仿宋" w:hint="eastAsia"/>
          <w:sz w:val="28"/>
          <w:szCs w:val="28"/>
        </w:rPr>
        <w:t>选出</w:t>
      </w:r>
      <w:r>
        <w:rPr>
          <w:rFonts w:ascii="仿宋" w:eastAsia="仿宋" w:hAnsi="仿宋" w:hint="eastAsia"/>
          <w:sz w:val="28"/>
          <w:szCs w:val="28"/>
        </w:rPr>
        <w:t>4-7</w:t>
      </w:r>
      <w:r w:rsidRPr="00C67D98">
        <w:rPr>
          <w:rFonts w:ascii="仿宋" w:eastAsia="仿宋" w:hAnsi="仿宋" w:hint="eastAsia"/>
          <w:sz w:val="28"/>
          <w:szCs w:val="28"/>
        </w:rPr>
        <w:t>名接受培训学员报送相应培训基地。</w:t>
      </w:r>
    </w:p>
    <w:bookmarkEnd w:id="2"/>
    <w:p w14:paraId="6C276FAC" w14:textId="77777777" w:rsidR="00A832D6" w:rsidRPr="00F07144" w:rsidRDefault="00A832D6" w:rsidP="00A832D6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F07144">
        <w:rPr>
          <w:rFonts w:ascii="仿宋" w:eastAsia="仿宋" w:hAnsi="仿宋" w:hint="eastAsia"/>
          <w:b/>
          <w:sz w:val="28"/>
          <w:szCs w:val="28"/>
        </w:rPr>
        <w:t>联系人：</w:t>
      </w:r>
    </w:p>
    <w:p w14:paraId="3FF3F8B8" w14:textId="008DB07B" w:rsidR="00A832D6" w:rsidRPr="00143BEE" w:rsidRDefault="00A832D6" w:rsidP="00A832D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1872E8" w:rsidRPr="0020726A">
        <w:rPr>
          <w:rFonts w:asciiTheme="minorEastAsia" w:hAnsiTheme="minorEastAsia"/>
          <w:sz w:val="24"/>
          <w:szCs w:val="24"/>
        </w:rPr>
        <w:t>联系人</w:t>
      </w:r>
      <w:r w:rsidR="001872E8">
        <w:rPr>
          <w:rFonts w:asciiTheme="minorEastAsia" w:hAnsiTheme="minorEastAsia" w:hint="eastAsia"/>
          <w:sz w:val="24"/>
          <w:szCs w:val="24"/>
        </w:rPr>
        <w:t>：</w:t>
      </w:r>
      <w:r w:rsidR="001872E8" w:rsidRPr="0020726A">
        <w:rPr>
          <w:rFonts w:asciiTheme="minorEastAsia" w:hAnsiTheme="minorEastAsia"/>
          <w:sz w:val="24"/>
          <w:szCs w:val="24"/>
        </w:rPr>
        <w:t>岳淑敏</w:t>
      </w:r>
      <w:hyperlink r:id="rId8" w:history="1">
        <w:r w:rsidR="001872E8" w:rsidRPr="008E00B4">
          <w:rPr>
            <w:rStyle w:val="a5"/>
            <w:rFonts w:asciiTheme="minorEastAsia" w:hAnsiTheme="minorEastAsia"/>
            <w:sz w:val="24"/>
            <w:szCs w:val="24"/>
          </w:rPr>
          <w:t>yueshumin@tb123.org</w:t>
        </w:r>
      </w:hyperlink>
      <w:r w:rsidR="001872E8">
        <w:rPr>
          <w:rFonts w:asciiTheme="minorEastAsia" w:hAnsiTheme="minorEastAsia"/>
          <w:sz w:val="24"/>
          <w:szCs w:val="24"/>
        </w:rPr>
        <w:t xml:space="preserve"> </w:t>
      </w:r>
    </w:p>
    <w:p w14:paraId="39CD3D3B" w14:textId="54DB81E6" w:rsidR="00A832D6" w:rsidRPr="001872E8" w:rsidRDefault="00A832D6" w:rsidP="00D0140C">
      <w:pPr>
        <w:spacing w:line="360" w:lineRule="auto"/>
        <w:rPr>
          <w:rFonts w:ascii="仿宋" w:eastAsia="仿宋" w:hAnsi="仿宋"/>
          <w:color w:val="0563C1" w:themeColor="hyperlink"/>
          <w:sz w:val="28"/>
          <w:szCs w:val="28"/>
          <w:u w:val="single"/>
        </w:rPr>
      </w:pPr>
      <w:r w:rsidRPr="00712E17">
        <w:rPr>
          <w:rFonts w:ascii="仿宋" w:eastAsia="仿宋" w:hAnsi="仿宋" w:hint="eastAsia"/>
          <w:sz w:val="28"/>
          <w:szCs w:val="28"/>
        </w:rPr>
        <w:t>附件</w:t>
      </w:r>
      <w:r w:rsidR="001872E8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bookmarkStart w:id="3" w:name="_GoBack"/>
      <w:r w:rsidR="002C5BB0" w:rsidRPr="001872E8">
        <w:rPr>
          <w:rFonts w:ascii="仿宋" w:eastAsia="仿宋" w:hAnsi="仿宋" w:hint="eastAsia"/>
          <w:color w:val="000000" w:themeColor="text1"/>
          <w:sz w:val="28"/>
          <w:szCs w:val="28"/>
        </w:rPr>
        <w:t>：报名表</w:t>
      </w:r>
      <w:r w:rsidR="001872E8" w:rsidRPr="001872E8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2C5BB0" w:rsidRPr="001872E8">
        <w:rPr>
          <w:rFonts w:ascii="仿宋" w:eastAsia="仿宋" w:hAnsi="仿宋" w:hint="eastAsia"/>
          <w:color w:val="000000" w:themeColor="text1"/>
          <w:sz w:val="28"/>
          <w:szCs w:val="28"/>
        </w:rPr>
        <w:t>培训基地名录</w:t>
      </w:r>
      <w:bookmarkStart w:id="4" w:name="page1"/>
      <w:bookmarkEnd w:id="4"/>
      <w:bookmarkEnd w:id="3"/>
    </w:p>
    <w:p w14:paraId="6C92DCC9" w14:textId="77777777" w:rsidR="00A832D6" w:rsidRPr="001872E8" w:rsidRDefault="00A832D6" w:rsidP="00A832D6">
      <w:pPr>
        <w:rPr>
          <w:rFonts w:asciiTheme="minorEastAsia" w:hAnsiTheme="minorEastAsia"/>
          <w:b/>
          <w:sz w:val="28"/>
          <w:szCs w:val="24"/>
        </w:rPr>
      </w:pPr>
    </w:p>
    <w:p w14:paraId="1952015B" w14:textId="77777777" w:rsidR="00E80706" w:rsidRPr="007D7815" w:rsidRDefault="00E80706" w:rsidP="00E8070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欢迎推荐优秀人才参与2</w:t>
      </w:r>
      <w:r>
        <w:rPr>
          <w:rFonts w:asciiTheme="minorEastAsia" w:hAnsiTheme="minorEastAsia"/>
          <w:sz w:val="24"/>
          <w:szCs w:val="24"/>
        </w:rPr>
        <w:t>019</w:t>
      </w:r>
      <w:r>
        <w:rPr>
          <w:rFonts w:asciiTheme="minorEastAsia" w:hAnsiTheme="minorEastAsia" w:hint="eastAsia"/>
          <w:sz w:val="24"/>
          <w:szCs w:val="24"/>
        </w:rPr>
        <w:t>年“协和”金牌培训基地！</w:t>
      </w:r>
    </w:p>
    <w:p w14:paraId="3C5BCF3C" w14:textId="360884FA" w:rsidR="00BB0195" w:rsidRDefault="00BB0195"/>
    <w:p w14:paraId="7FE248DB" w14:textId="2711E8D4" w:rsidR="002C5BB0" w:rsidRDefault="002C5BB0"/>
    <w:p w14:paraId="751DDCD0" w14:textId="15AD0290" w:rsidR="002C5BB0" w:rsidRDefault="002C5BB0"/>
    <w:p w14:paraId="2948107A" w14:textId="4CACDAB5" w:rsidR="002C5BB0" w:rsidRDefault="002C5BB0"/>
    <w:p w14:paraId="1E4F290C" w14:textId="5DE67C49" w:rsidR="002C5BB0" w:rsidRDefault="002C5BB0"/>
    <w:p w14:paraId="6E3AEEEF" w14:textId="65ED2EAC" w:rsidR="002C5BB0" w:rsidRDefault="002C5BB0"/>
    <w:p w14:paraId="57247365" w14:textId="2C6BCDA6" w:rsidR="002C5BB0" w:rsidRDefault="002C5BB0"/>
    <w:p w14:paraId="3EBD189F" w14:textId="776651E4" w:rsidR="002C5BB0" w:rsidRDefault="002C5BB0"/>
    <w:p w14:paraId="2B6098A2" w14:textId="16CFFCC4" w:rsidR="002C5BB0" w:rsidRPr="00E80706" w:rsidRDefault="002C5BB0">
      <w:r>
        <w:rPr>
          <w:rFonts w:hint="eastAsia"/>
        </w:rPr>
        <w:t xml:space="preserve">附件： </w:t>
      </w:r>
      <w:r>
        <w:t xml:space="preserve"> </w:t>
      </w:r>
      <w:r>
        <w:rPr>
          <w:rFonts w:hint="eastAsia"/>
        </w:rPr>
        <w:t>请链接</w:t>
      </w:r>
    </w:p>
    <w:sectPr w:rsidR="002C5BB0" w:rsidRPr="00E80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AC19A" w14:textId="77777777" w:rsidR="00F451C2" w:rsidRDefault="00F451C2" w:rsidP="005127A9">
      <w:r>
        <w:separator/>
      </w:r>
    </w:p>
  </w:endnote>
  <w:endnote w:type="continuationSeparator" w:id="0">
    <w:p w14:paraId="2F92143F" w14:textId="77777777" w:rsidR="00F451C2" w:rsidRDefault="00F451C2" w:rsidP="0051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3B426" w14:textId="77777777" w:rsidR="00F451C2" w:rsidRDefault="00F451C2" w:rsidP="005127A9">
      <w:r>
        <w:separator/>
      </w:r>
    </w:p>
  </w:footnote>
  <w:footnote w:type="continuationSeparator" w:id="0">
    <w:p w14:paraId="6A1A68F5" w14:textId="77777777" w:rsidR="00F451C2" w:rsidRDefault="00F451C2" w:rsidP="0051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62D20"/>
    <w:multiLevelType w:val="hybridMultilevel"/>
    <w:tmpl w:val="2A740D40"/>
    <w:lvl w:ilvl="0" w:tplc="0E7AAA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 w15:restartNumberingAfterBreak="0">
    <w:nsid w:val="2B8256EA"/>
    <w:multiLevelType w:val="hybridMultilevel"/>
    <w:tmpl w:val="2A740D40"/>
    <w:lvl w:ilvl="0" w:tplc="0E7AAA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2" w15:restartNumberingAfterBreak="0">
    <w:nsid w:val="3F1A780D"/>
    <w:multiLevelType w:val="hybridMultilevel"/>
    <w:tmpl w:val="41B2A822"/>
    <w:lvl w:ilvl="0" w:tplc="04405BA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3" w15:restartNumberingAfterBreak="0">
    <w:nsid w:val="703F7956"/>
    <w:multiLevelType w:val="hybridMultilevel"/>
    <w:tmpl w:val="4D481F42"/>
    <w:lvl w:ilvl="0" w:tplc="FFC00E4E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C495FA3"/>
    <w:multiLevelType w:val="hybridMultilevel"/>
    <w:tmpl w:val="728248F0"/>
    <w:lvl w:ilvl="0" w:tplc="848EBF2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3B"/>
    <w:rsid w:val="0003286E"/>
    <w:rsid w:val="001872E8"/>
    <w:rsid w:val="001E3640"/>
    <w:rsid w:val="0021718C"/>
    <w:rsid w:val="00223769"/>
    <w:rsid w:val="002C15D7"/>
    <w:rsid w:val="002C5BB0"/>
    <w:rsid w:val="0044273B"/>
    <w:rsid w:val="005127A9"/>
    <w:rsid w:val="00815803"/>
    <w:rsid w:val="00873658"/>
    <w:rsid w:val="008D4D68"/>
    <w:rsid w:val="00A832D6"/>
    <w:rsid w:val="00B035D0"/>
    <w:rsid w:val="00BB0195"/>
    <w:rsid w:val="00D0140C"/>
    <w:rsid w:val="00D33E5B"/>
    <w:rsid w:val="00E80706"/>
    <w:rsid w:val="00F4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3728F"/>
  <w15:chartTrackingRefBased/>
  <w15:docId w15:val="{C427B76E-6F3C-4029-8FA0-3A13D97A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2D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832D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12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127A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12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127A9"/>
    <w:rPr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187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eshumin@tb123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eshumin@tb123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</dc:creator>
  <cp:keywords/>
  <dc:description/>
  <cp:lastModifiedBy>xh</cp:lastModifiedBy>
  <cp:revision>10</cp:revision>
  <dcterms:created xsi:type="dcterms:W3CDTF">2018-11-29T04:40:00Z</dcterms:created>
  <dcterms:modified xsi:type="dcterms:W3CDTF">2018-12-04T01:12:00Z</dcterms:modified>
</cp:coreProperties>
</file>